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7221" w14:textId="7465754E" w:rsidR="006B0747" w:rsidRPr="00BA1F69" w:rsidRDefault="006B0747" w:rsidP="006B074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kk-KZ" w:eastAsia="ru-RU"/>
        </w:rPr>
      </w:pPr>
      <w:r w:rsidRPr="006B0747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="00EC0C7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0747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="008A4CE8" w:rsidRPr="00BA1F69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kk-KZ" w:eastAsia="ru-RU"/>
        </w:rPr>
        <w:t>Менің Қазақстанымдағы мектепке дейінгі тәрбие.</w:t>
      </w:r>
      <w:r w:rsidRPr="00BA1F69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kk-KZ" w:eastAsia="ru-RU"/>
        </w:rPr>
        <w:t xml:space="preserve"> </w:t>
      </w:r>
    </w:p>
    <w:p w14:paraId="09B13528" w14:textId="7C484BB6" w:rsidR="006B0747" w:rsidRPr="007B60F6" w:rsidRDefault="006B0747" w:rsidP="006B074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 w:rsidRPr="00BA1F69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 xml:space="preserve">                       </w:t>
      </w:r>
      <w:r w:rsidR="007B60F6" w:rsidRPr="00BA1F69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 xml:space="preserve">                </w:t>
      </w:r>
      <w:r w:rsidRPr="00BA1F69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 xml:space="preserve"> </w:t>
      </w:r>
      <w:r w:rsidR="0090640A" w:rsidRPr="00BA1F69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 xml:space="preserve">«Жасай бер, </w:t>
      </w:r>
      <w:r w:rsidR="00AD50E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>«</w:t>
      </w:r>
      <w:r w:rsidR="0090640A" w:rsidRPr="00BA1F69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>Айлин</w:t>
      </w:r>
      <w:r w:rsidR="00AD50E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>-1</w:t>
      </w:r>
      <w:r w:rsidR="00AD50E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ru-RU"/>
        </w:rPr>
        <w:t>»</w:t>
      </w:r>
      <w:r w:rsidR="0067784E" w:rsidRPr="00BA1F69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 xml:space="preserve"> бөбекжайы</w:t>
      </w:r>
      <w:r w:rsidRPr="00BA1F69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val="kk-KZ" w:eastAsia="ru-RU"/>
        </w:rPr>
        <w:t>»</w:t>
      </w:r>
    </w:p>
    <w:p w14:paraId="6E50F8D9" w14:textId="78A216DB" w:rsidR="006B0747" w:rsidRPr="006B0747" w:rsidRDefault="006B0747" w:rsidP="006B074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 w:rsidRPr="006B0747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 xml:space="preserve">               </w:t>
      </w:r>
    </w:p>
    <w:p w14:paraId="4623E7CA" w14:textId="77777777" w:rsidR="005E5B5B" w:rsidRDefault="006B0747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ХХІ –ғасыр білімділер  ғасыры болғандықтан  бүгінгі таңда                    заманымызға сай зерделі , ой-өрісі жоғары , жан-жақты дамыған  ұрпақ қалыптастыру мемлекетіміздің алға қойған аса маңызды міндеті  болып                        тұр.   </w:t>
      </w:r>
      <w:r w:rsidRPr="00BA1F69">
        <w:rPr>
          <w:rFonts w:ascii="Times New Roman" w:eastAsia="Calibri" w:hAnsi="Times New Roman" w:cs="Times New Roman"/>
          <w:sz w:val="28"/>
          <w:szCs w:val="28"/>
          <w:highlight w:val="yellow"/>
          <w:lang w:val="kk-KZ"/>
        </w:rPr>
        <w:t>Осы ретте тұңғыш президентіміз   Н.Ә Назарбаев:</w:t>
      </w:r>
      <w:r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-  «Ойлау негіздері ,ақыл –ойымен шығармашылық қабілеттері,                          жаңа дағдылары сонау бала кезден басталады - деп </w:t>
      </w:r>
      <w:bookmarkStart w:id="1" w:name="_Hlk20330763"/>
      <w:bookmarkStart w:id="2" w:name="_Hlk20330735"/>
      <w:r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bookmarkEnd w:id="2"/>
      <w:r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еліміздің ертеңіне                          тіреу, бүгініне сүйеу болатын ел болашағы, өскелең ұрпақты  саналы, бала                        етіп тәрбиелеу </w:t>
      </w:r>
      <w:r w:rsidR="00EC0C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білім беру </w:t>
      </w:r>
      <w:r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>ісіне баса назар аударған еді.</w:t>
      </w:r>
      <w:r w:rsidR="00EC0C7B">
        <w:rPr>
          <w:rFonts w:ascii="Times New Roman" w:eastAsia="Calibri" w:hAnsi="Times New Roman" w:cs="Times New Roman"/>
          <w:sz w:val="28"/>
          <w:szCs w:val="28"/>
          <w:lang w:val="kk-KZ"/>
        </w:rPr>
        <w:t>Жалпы, білім беру жүйесінің құрамдас бөлігі болып саналатын ең алғашқы әрі негізгі саты мектеп жасына дейінгі мекемелер болып табылатыны анық .</w:t>
      </w:r>
      <w:r w:rsidR="007B60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Сондықтан да </w:t>
      </w:r>
      <w:r w:rsidR="00F147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39398C2F" w14:textId="1EC747C2" w:rsidR="00CC482F" w:rsidRDefault="00EC0C7B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еліміздегі мектепке дейінгі мекемелердің көбеюінің бастау алып жатқандығы қоғамымыздың қуантарлық жаңалығы деуге болады.Себебі, бұл дегенгіміз ертеңгі болашағымыз, артымыздан келе жатқан ұрпағымыздың заман талабына сай жас ерекшлігіне байланысты </w:t>
      </w:r>
      <w:r w:rsidR="00B169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алу,бойына адамгершілік сезімін сіңіру, Отанға,елге, отбасына ,қоршаған ортаға деген сүйіспеншілікке ие болуы, жан-жақты құзыреттілігінің дамуы деп </w:t>
      </w:r>
      <w:r w:rsidR="00203000">
        <w:rPr>
          <w:rFonts w:ascii="Times New Roman" w:eastAsia="Calibri" w:hAnsi="Times New Roman" w:cs="Times New Roman"/>
          <w:sz w:val="28"/>
          <w:szCs w:val="28"/>
          <w:lang w:val="kk-KZ"/>
        </w:rPr>
        <w:t>сенеміз</w:t>
      </w:r>
      <w:r w:rsidR="00B169D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FC0008E" w14:textId="4E235717" w:rsidR="00EC0C7B" w:rsidRDefault="00B169D7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Қазақстан Республикасының білім беруді дамыту тұжырымдамасында:</w:t>
      </w:r>
    </w:p>
    <w:p w14:paraId="33679B50" w14:textId="0E061320" w:rsidR="006B0747" w:rsidRPr="006B0747" w:rsidRDefault="00B169D7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-«Білім беру деңгейлерімен мазмұнын анықтағанда  мектепке дейінгі мен оқытуды «үздіксіз» білім берудің бастапқы деңгейі деп көрсетілгендіктен де </w:t>
      </w:r>
      <w:r w:rsidR="0016511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30495DE2" w14:textId="77777777" w:rsidR="00CC482F" w:rsidRDefault="006B0747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bookmarkStart w:id="3" w:name="_Hlk20339959"/>
      <w:r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16511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</w:t>
      </w:r>
      <w:r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ектепке дейінгі білім беруде сапалы қызметті қамтамасыз етуде  мектепке  дейінгі жастағы балалардың біліктерімен дағдыларын дамытудың маңызы зор</w:t>
      </w:r>
      <w:r w:rsidR="0016511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16511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демек, білім беру жүйесінің алғашқы </w:t>
      </w:r>
      <w:r w:rsidR="003560B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баспалдағ</w:t>
      </w:r>
      <w:r w:rsidR="0016511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ы болып  саналатын мектепке дейінгі қоғамдық тәрбие орындары  отбасымен  ( ата-анамен)  сабақтастықпен  тығыз жұмыс жасай отырып, балаларды жігерлі рухта тәрбиелеу, </w:t>
      </w:r>
      <w:r w:rsidR="00252D6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білім беру ,олардың дербес қасиеттері жетіле бастауына негіз қалау және мектептегі оқу ісіне даярлау </w:t>
      </w:r>
      <w:r w:rsidR="0016511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арқылы балалардың зияткерлік, эмоционалдық, коммуникациялық  құзіреттіліктерін дамыт</w:t>
      </w:r>
      <w:r w:rsidR="00252D6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 басты міндет</w:t>
      </w:r>
      <w:r w:rsidR="002436F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екенін ескере  біз бөбекжайымызда жүйелі, жоспарлы жұмыстарымызды тікелей балаға бағыттап қазіргі заман тұлғасы ретінде дамуы үшін бар мүмкіндікті қолданып келеміз, жаңа озық «Лего және трансформер ойындары арқылы балаларды дамыту»,</w:t>
      </w:r>
    </w:p>
    <w:p w14:paraId="022786A5" w14:textId="485AB68F" w:rsidR="00CC482F" w:rsidRPr="00FE25C8" w:rsidRDefault="002436F2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«Логика әлемі»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="00BA1F69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</w:t>
      </w:r>
      <w:r w:rsidR="00FE25C8" w:rsidRPr="00FE25C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Мектеп жасына дейінгі балалар өміріндегі дене тәрбиесінің маңызы</w:t>
      </w:r>
      <w:r w:rsidR="00BA5F89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»,</w:t>
      </w:r>
      <w:r w:rsidR="00BA5F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«Рухани жаңғыруға» бағытталған  «Асық терапиясы», «Ұлттық ойындарды насихаттау»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</w:t>
      </w:r>
      <w:r w:rsidR="00BA5F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т.б әдістемелік тақырып бойынша жұмыстанып келеміз. Ата-аналармен дәстүрлі, дәстүрден тыс сан алуан тәрбиелік жиындар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BA5F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тәрбиеленушілерімізді түрлі республикалық, облыстық, аудандық байқауларға қатыстырып шығармашылыққа тәрбиелеп ,ұжымызбен көптеген  әлеуметтік, қоғамдық 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</w:t>
      </w:r>
      <w:r w:rsidR="00BA5F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шараларға қатысып, салауатты өмір салтын ұстан</w:t>
      </w:r>
      <w:r w:rsidR="0080061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амы</w:t>
      </w:r>
      <w:r w:rsidR="00BA5F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з.</w:t>
      </w:r>
      <w:r w:rsidR="00DE3BDF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Мектепке дейінгі тәрбие мен оқыту мазмұнын жаңарту бағытының жұмысымызға оң әсерін беретінін  біліп мен бағдарламаның түйінді идияларын</w:t>
      </w:r>
      <w:r w:rsidR="00451EDB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="006B0747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451EDB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мәселен,</w:t>
      </w:r>
      <w:r w:rsidR="006B0747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</w:t>
      </w:r>
      <w:r w:rsidR="00FE25C8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иновациялық әдістер арқылы </w:t>
      </w:r>
      <w:r w:rsidR="00451EDB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тәрбиеленушілеріміздің бойына креативтілік, коммуникативтік ,командамен жұмыс жасай алуы, тереңнен ойлай алуы,сыни ойлауларын жетілдіріп, балалардың дербестігін, қызығушылығын, қажеттілігін, </w:t>
      </w:r>
      <w:r w:rsidR="00451EDB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>олардың үнін ескере алуды үйреніп,іс-жүзінде қолданамыз және де осыдан «Тұтас бала»</w:t>
      </w:r>
      <w:r w:rsidR="006B0747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451EDB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бейнесін </w:t>
      </w:r>
      <w:r w:rsidR="00800617" w:rsidRPr="00FE25C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жасау үшін «Тәрбиеші – Бала – Ата-ана» одағы арқылы жұмыстың бірізділігі мен жүйелегін арттырып келеміз.</w:t>
      </w:r>
    </w:p>
    <w:p w14:paraId="52B181B6" w14:textId="131A0CF1" w:rsidR="004B05C4" w:rsidRDefault="00CC482F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     </w:t>
      </w:r>
      <w:r w:rsidR="00252D6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Елбасымыз «Кез- келген ел өзінің келешегін өскелең ұрпағымен жалғастырады» деп бекер айтпаса керек. Тәуелсіз еліміздің болашағын жалғау үшін ,оның мәңгілік ел болып қалыптасуы үшін осы б</w:t>
      </w:r>
      <w:r w:rsidR="0090640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ілім беру жүйесінде біз «Айлин</w:t>
      </w:r>
      <w:r w:rsidR="00252D6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 бөбекжай ұжымы</w:t>
      </w:r>
      <w:r w:rsidR="003560B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Қазақстанымыздың  жарқын болашақтарын тәрбиелеп оқытуда үнемі ізденіс үстінде, заман табына сай шығармашылықпен, кәсіби шеберлікпен, дәстүрлі негіздемені жаңартуға бағыттап жаңашылдықпен еңбектенуді басты мақсатымыз деп </w:t>
      </w:r>
      <w:r w:rsidR="0020300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білеміз.</w:t>
      </w:r>
      <w:r w:rsidR="003560B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2D64B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Тәрбиеші-педагог жас  ұрпақтың рухани жетекшісі. Бөбекжайымызда заман сұранысына сәйкес оқу-тәрбие беріп процесін, мәселен, қашықтықтан оқытып, әр кез әдіс-тәсілдерін түрлендіріп отыратын, </w:t>
      </w:r>
      <w:r w:rsidR="00BD3DF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эмоциялық қолайсыздықтарды  жеңе білетін,  әр балаға жеке білім беру бағытын әзірлей алатын, салауатты өмір маңызын түсінетін </w:t>
      </w:r>
      <w:r w:rsidR="002D64B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дамымалы білім ортасына сіңісіп кете алатын , қ</w:t>
      </w:r>
      <w:r w:rsidR="009A1C1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уана айтқан</w:t>
      </w:r>
      <w:r w:rsidR="004B05C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да </w:t>
      </w:r>
      <w:r w:rsidR="00BD3DF3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95214F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 xml:space="preserve">Букешева Сая Тулегеновна, </w:t>
      </w:r>
      <w:r w:rsidR="00FE25C8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 xml:space="preserve">Голохвастова Елена Ивановна, </w:t>
      </w:r>
      <w:r w:rsidR="0095214F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Самойлюк Надежда А</w:t>
      </w:r>
      <w:r w:rsidR="00261778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лександровна</w:t>
      </w:r>
      <w:r w:rsidR="008D3B8F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, Аккенже Абилгазиевна,</w:t>
      </w:r>
      <w:r w:rsidR="008D3B8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</w:t>
      </w:r>
      <w:r w:rsidR="002D64B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сынды </w:t>
      </w:r>
      <w:r w:rsidR="00BD3DF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мықты мамандарымызбен мақтанамыз. Сондай-ақ, «Біз бала бағбанымыз, бала біздің болашағымыз!» -деп ұрандата өз мамандықтарына, жұмыстарына адал, эстетикалық талғамдары жоғары</w:t>
      </w:r>
      <w:r w:rsidR="00CD01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 бала пікірін құрметтей алатын</w:t>
      </w:r>
      <w:r w:rsidR="00BD3DF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жаңашылдыққа құмар, ата-анамен бөбекжай арасындағы ынтымақтастықты нығайта алатын орта буынды: </w:t>
      </w:r>
      <w:r w:rsidR="007A282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AB79B3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 xml:space="preserve">Тусенова Сауле Кабиновна, Мишакова Нина Ивановна, </w:t>
      </w:r>
      <w:r w:rsidR="00AD50ED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Сабиева Ляззат Жұлдызбаевна</w:t>
      </w:r>
      <w:r w:rsidR="00AD50ED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AB79B3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Өтегенова Анар Жеңісқызы, Быкова Светлана Сергеевна</w:t>
      </w:r>
      <w:r w:rsidR="00AD50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="007A282E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мен  ерекше эмоционалды, сауатты ,шығармашылық іс-әрекеттерін қандай да бір іс-әрекетте көрсете алатын жас мамандарымызды да  мақтанышпен таныстырып өтсек:</w:t>
      </w:r>
      <w:r w:rsidR="00261778" w:rsidRPr="0026177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AD50ED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М</w:t>
      </w:r>
      <w:r w:rsidR="00CA39D1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енди</w:t>
      </w:r>
      <w:r w:rsidR="00AD50ED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галиева Гулбарам Арыстановна</w:t>
      </w:r>
      <w:r w:rsidR="00AD50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AD50ED" w:rsidRPr="008D3B8F"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  <w:t>Тургумбаева Акку Аскаровна, Рамазанова Лунара Жасталаповна</w:t>
      </w:r>
      <w:r w:rsidR="00AD50E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14:paraId="5872201C" w14:textId="1AC62B4C" w:rsidR="006B0747" w:rsidRPr="006B0747" w:rsidRDefault="007A282E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қол астындағы тәрбиеленушілеріне мейірімділікпен қарап оларды 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ептілікке, зеректілікке </w:t>
      </w:r>
      <w:r w:rsidR="00404FF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мейірімділікке 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тәрбиеле</w:t>
      </w:r>
      <w:r w:rsidR="00404FF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 келеді.</w:t>
      </w:r>
      <w:r w:rsidR="006B0747"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14:paraId="10CE9B2A" w14:textId="77777777" w:rsidR="002A26B6" w:rsidRDefault="006B0747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074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</w:t>
      </w:r>
      <w:r w:rsidR="00404FF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Ал </w:t>
      </w:r>
      <w:r w:rsidRPr="006B0747">
        <w:rPr>
          <w:rFonts w:ascii="Times New Roman" w:eastAsia="Calibri" w:hAnsi="Times New Roman" w:cs="Times New Roman"/>
          <w:sz w:val="28"/>
          <w:szCs w:val="28"/>
          <w:lang w:val="kk-KZ"/>
        </w:rPr>
        <w:t>қалыптасып келе жатқан тұлғаның құқықтары мен мүдделерін түсінуді және құрметтеуді қажет ететін балаларға ізгілікті көзқарасқа бағдарлануына жағдай туғыз</w:t>
      </w:r>
      <w:r w:rsidR="00404FF9">
        <w:rPr>
          <w:rFonts w:ascii="Times New Roman" w:eastAsia="Calibri" w:hAnsi="Times New Roman" w:cs="Times New Roman"/>
          <w:sz w:val="28"/>
          <w:szCs w:val="28"/>
          <w:lang w:val="kk-KZ"/>
        </w:rPr>
        <w:t>ып</w:t>
      </w:r>
      <w:r w:rsidR="003771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өз бойындағы барлық адами қасиеттерін , білімін, ақыл -кеңесін  педагогтарға,  өзге қызметкерлеріне ,тәрбиесін шуақ </w:t>
      </w:r>
    </w:p>
    <w:p w14:paraId="17DCB323" w14:textId="624DCC4B" w:rsidR="006B0747" w:rsidRDefault="00377118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қы</w:t>
      </w:r>
      <w:r w:rsidR="0090640A">
        <w:rPr>
          <w:rFonts w:ascii="Times New Roman" w:eastAsia="Calibri" w:hAnsi="Times New Roman" w:cs="Times New Roman"/>
          <w:sz w:val="28"/>
          <w:szCs w:val="28"/>
          <w:lang w:val="kk-KZ"/>
        </w:rPr>
        <w:t>лып әрбір балаға шашып  «Айлин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іміздің» ішін нұрландырып жүретін </w:t>
      </w:r>
      <w:r w:rsidR="009064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парасатты , мәдениетті </w:t>
      </w:r>
      <w:r w:rsidR="0090640A" w:rsidRPr="00AD50ED">
        <w:rPr>
          <w:rFonts w:ascii="Times New Roman" w:eastAsia="Calibri" w:hAnsi="Times New Roman" w:cs="Times New Roman"/>
          <w:sz w:val="28"/>
          <w:szCs w:val="28"/>
          <w:highlight w:val="yellow"/>
          <w:lang w:val="kk-KZ"/>
        </w:rPr>
        <w:t>Мендігазиева Эльмира Куспановна</w:t>
      </w:r>
      <w:r w:rsidR="009064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басшымыз бар бақытты мекемемеміз.</w:t>
      </w:r>
      <w:bookmarkEnd w:id="3"/>
    </w:p>
    <w:p w14:paraId="08D0FE11" w14:textId="1D40BF50" w:rsidR="006B0747" w:rsidRPr="007B60F6" w:rsidRDefault="00377118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Қазақстанымыздағы  үкілі үмітімізді аялап, тәрбиелеп, оқытып               отырған көптеген мектепке дейінгі ұйымдарының қатарында</w:t>
      </w:r>
      <w:r w:rsidR="007B60F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ғы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біз </w:t>
      </w:r>
      <w:r w:rsidR="0090640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«Айлин</w:t>
      </w:r>
      <w:r w:rsidR="007B60F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 бөбекжайы</w:t>
      </w:r>
      <w:r w:rsidR="006B0747" w:rsidRPr="006B074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дамуы әр жақтылығымен және қарқындылығымен ерекшелене</w:t>
      </w:r>
      <w:r w:rsidR="007B60F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тін болашақ құзыретті,  ойлы, жан-жақты  жастарды көбейтуді </w:t>
      </w:r>
      <w:r w:rsidR="006B0747" w:rsidRPr="006B074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міндетім</w:t>
      </w:r>
      <w:r w:rsidR="007B60F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ізд</w:t>
      </w:r>
      <w:r w:rsidR="006B0747" w:rsidRPr="006B074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ің бірегей</w:t>
      </w:r>
      <w:r w:rsidR="008A543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7B60F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не </w:t>
      </w:r>
      <w:r w:rsidR="006B0747" w:rsidRPr="006B074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7B60F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айналдыр</w:t>
      </w:r>
      <w:r w:rsidR="006B0747" w:rsidRPr="006B074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мақшы</w:t>
      </w:r>
      <w:r w:rsidR="007B60F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мыз</w:t>
      </w:r>
      <w:r w:rsidR="006B0747" w:rsidRPr="006B074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</w:p>
    <w:p w14:paraId="6A51443D" w14:textId="77777777" w:rsidR="006B0747" w:rsidRPr="006B0747" w:rsidRDefault="006B0747" w:rsidP="006B07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14:paraId="4AB3BEBD" w14:textId="77777777" w:rsidR="006B0747" w:rsidRPr="002A26B6" w:rsidRDefault="006B0747" w:rsidP="002A26B6">
      <w:pPr>
        <w:pStyle w:val="a3"/>
        <w:jc w:val="right"/>
        <w:rPr>
          <w:b/>
          <w:i/>
          <w:lang w:val="kk-KZ" w:eastAsia="ru-RU"/>
        </w:rPr>
      </w:pPr>
    </w:p>
    <w:p w14:paraId="6CA925AF" w14:textId="40632213" w:rsidR="006B0747" w:rsidRPr="002A26B6" w:rsidRDefault="006B0747" w:rsidP="002A26B6">
      <w:pPr>
        <w:pStyle w:val="a3"/>
        <w:jc w:val="right"/>
        <w:rPr>
          <w:rFonts w:ascii="Calibri" w:hAnsi="Calibri"/>
          <w:b/>
          <w:i/>
          <w:lang w:val="kk-KZ" w:eastAsia="ru-RU"/>
        </w:rPr>
      </w:pPr>
      <w:r w:rsidRPr="002A26B6">
        <w:rPr>
          <w:rFonts w:ascii="Calibri" w:hAnsi="Calibri"/>
          <w:b/>
          <w:i/>
          <w:lang w:val="kk-KZ" w:eastAsia="ru-RU"/>
        </w:rPr>
        <w:tab/>
      </w:r>
      <w:r w:rsidR="0090640A">
        <w:rPr>
          <w:rFonts w:ascii="Calibri" w:hAnsi="Calibri"/>
          <w:b/>
          <w:i/>
          <w:lang w:val="kk-KZ" w:eastAsia="ru-RU"/>
        </w:rPr>
        <w:t>БҚО Орал қаласы</w:t>
      </w:r>
    </w:p>
    <w:p w14:paraId="145BA60C" w14:textId="34B5C5C9" w:rsidR="002A26B6" w:rsidRPr="002A26B6" w:rsidRDefault="002A26B6" w:rsidP="002A26B6">
      <w:pPr>
        <w:pStyle w:val="a3"/>
        <w:jc w:val="right"/>
        <w:rPr>
          <w:rFonts w:ascii="Calibri" w:hAnsi="Calibri"/>
          <w:b/>
          <w:i/>
          <w:lang w:val="kk-KZ" w:eastAsia="ru-RU"/>
        </w:rPr>
      </w:pPr>
      <w:r w:rsidRPr="002A26B6">
        <w:rPr>
          <w:rFonts w:ascii="Calibri" w:hAnsi="Calibri"/>
          <w:b/>
          <w:i/>
          <w:lang w:val="kk-KZ" w:eastAsia="ru-RU"/>
        </w:rPr>
        <w:t xml:space="preserve">                                                            </w:t>
      </w:r>
      <w:r w:rsidR="0090640A">
        <w:rPr>
          <w:rFonts w:ascii="Calibri" w:hAnsi="Calibri"/>
          <w:b/>
          <w:i/>
          <w:lang w:val="kk-KZ" w:eastAsia="ru-RU"/>
        </w:rPr>
        <w:t xml:space="preserve">                        «Айлин</w:t>
      </w:r>
      <w:r w:rsidR="00881325">
        <w:rPr>
          <w:rFonts w:ascii="Calibri" w:hAnsi="Calibri"/>
          <w:b/>
          <w:i/>
          <w:lang w:val="kk-KZ" w:eastAsia="ru-RU"/>
        </w:rPr>
        <w:t>-1»  бөбекжайының әдіскері</w:t>
      </w:r>
      <w:r w:rsidRPr="002A26B6">
        <w:rPr>
          <w:rFonts w:ascii="Calibri" w:hAnsi="Calibri"/>
          <w:b/>
          <w:i/>
          <w:lang w:val="kk-KZ" w:eastAsia="ru-RU"/>
        </w:rPr>
        <w:t xml:space="preserve"> </w:t>
      </w:r>
    </w:p>
    <w:p w14:paraId="4F2BDDED" w14:textId="629E46D3" w:rsidR="002A26B6" w:rsidRPr="002A26B6" w:rsidRDefault="0090640A" w:rsidP="002A26B6">
      <w:pPr>
        <w:pStyle w:val="a3"/>
        <w:jc w:val="right"/>
        <w:rPr>
          <w:rFonts w:ascii="Calibri" w:hAnsi="Calibri"/>
          <w:b/>
          <w:i/>
          <w:lang w:val="kk-KZ" w:eastAsia="ru-RU"/>
        </w:rPr>
      </w:pPr>
      <w:r>
        <w:rPr>
          <w:rFonts w:ascii="Calibri" w:hAnsi="Calibri"/>
          <w:b/>
          <w:i/>
          <w:lang w:val="kk-KZ" w:eastAsia="ru-RU"/>
        </w:rPr>
        <w:t>Шевер Надежда Викторовна</w:t>
      </w:r>
    </w:p>
    <w:p w14:paraId="536C8C75" w14:textId="77777777" w:rsidR="00704AF4" w:rsidRPr="002A26B6" w:rsidRDefault="00704AF4" w:rsidP="002A26B6">
      <w:pPr>
        <w:pStyle w:val="a3"/>
        <w:jc w:val="right"/>
        <w:rPr>
          <w:b/>
          <w:i/>
          <w:lang w:val="kk-KZ"/>
        </w:rPr>
      </w:pPr>
    </w:p>
    <w:sectPr w:rsidR="00704AF4" w:rsidRPr="002A26B6" w:rsidSect="00145463">
      <w:headerReference w:type="default" r:id="rId8"/>
      <w:pgSz w:w="11906" w:h="16838"/>
      <w:pgMar w:top="284" w:right="282" w:bottom="426" w:left="1985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6BEDE" w14:textId="77777777" w:rsidR="005D0DF8" w:rsidRDefault="005D0DF8">
      <w:pPr>
        <w:spacing w:after="0" w:line="240" w:lineRule="auto"/>
      </w:pPr>
      <w:r>
        <w:separator/>
      </w:r>
    </w:p>
  </w:endnote>
  <w:endnote w:type="continuationSeparator" w:id="0">
    <w:p w14:paraId="69455A9D" w14:textId="77777777" w:rsidR="005D0DF8" w:rsidRDefault="005D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D1900" w14:textId="77777777" w:rsidR="005D0DF8" w:rsidRDefault="005D0DF8">
      <w:pPr>
        <w:spacing w:after="0" w:line="240" w:lineRule="auto"/>
      </w:pPr>
      <w:r>
        <w:separator/>
      </w:r>
    </w:p>
  </w:footnote>
  <w:footnote w:type="continuationSeparator" w:id="0">
    <w:p w14:paraId="202410BD" w14:textId="77777777" w:rsidR="005D0DF8" w:rsidRDefault="005D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71517"/>
      <w:docPartObj>
        <w:docPartGallery w:val="Page Numbers (Top of Page)"/>
        <w:docPartUnique/>
      </w:docPartObj>
    </w:sdtPr>
    <w:sdtEndPr/>
    <w:sdtContent>
      <w:p w14:paraId="3017A04A" w14:textId="77777777" w:rsidR="00145463" w:rsidRDefault="006B074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40">
          <w:rPr>
            <w:noProof/>
          </w:rPr>
          <w:t>1</w:t>
        </w:r>
        <w:r>
          <w:fldChar w:fldCharType="end"/>
        </w:r>
      </w:p>
    </w:sdtContent>
  </w:sdt>
  <w:p w14:paraId="156CF826" w14:textId="77777777" w:rsidR="00145463" w:rsidRPr="00145463" w:rsidRDefault="00CD0140" w:rsidP="00145463">
    <w:pPr>
      <w:pStyle w:val="a3"/>
      <w:rPr>
        <w:rFonts w:ascii="Times New Roman" w:hAnsi="Times New Roman" w:cs="Times New Roman"/>
        <w:sz w:val="24"/>
        <w:szCs w:val="2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4BC"/>
    <w:multiLevelType w:val="hybridMultilevel"/>
    <w:tmpl w:val="C32E6C9C"/>
    <w:lvl w:ilvl="0" w:tplc="5958EE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6842BA4"/>
    <w:multiLevelType w:val="hybridMultilevel"/>
    <w:tmpl w:val="6712A9EE"/>
    <w:lvl w:ilvl="0" w:tplc="BCE8B47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1"/>
    <w:rsid w:val="000963D5"/>
    <w:rsid w:val="000C767C"/>
    <w:rsid w:val="00165119"/>
    <w:rsid w:val="00203000"/>
    <w:rsid w:val="002436F2"/>
    <w:rsid w:val="00252D6C"/>
    <w:rsid w:val="00261778"/>
    <w:rsid w:val="002A26B6"/>
    <w:rsid w:val="002D64B8"/>
    <w:rsid w:val="003560BA"/>
    <w:rsid w:val="00377118"/>
    <w:rsid w:val="00404FF9"/>
    <w:rsid w:val="00451EDB"/>
    <w:rsid w:val="004B05C4"/>
    <w:rsid w:val="004E70BA"/>
    <w:rsid w:val="00507BDB"/>
    <w:rsid w:val="005510A1"/>
    <w:rsid w:val="005C5F6F"/>
    <w:rsid w:val="005D0DF8"/>
    <w:rsid w:val="005E5B5B"/>
    <w:rsid w:val="005F1D56"/>
    <w:rsid w:val="006206DB"/>
    <w:rsid w:val="0067784E"/>
    <w:rsid w:val="00681A47"/>
    <w:rsid w:val="006B0747"/>
    <w:rsid w:val="006F7473"/>
    <w:rsid w:val="00704AF4"/>
    <w:rsid w:val="00736951"/>
    <w:rsid w:val="007A282E"/>
    <w:rsid w:val="007B60F6"/>
    <w:rsid w:val="00800617"/>
    <w:rsid w:val="00817257"/>
    <w:rsid w:val="00881325"/>
    <w:rsid w:val="008A4CE8"/>
    <w:rsid w:val="008A543F"/>
    <w:rsid w:val="008D3B8F"/>
    <w:rsid w:val="0090640A"/>
    <w:rsid w:val="0095214F"/>
    <w:rsid w:val="00985FAB"/>
    <w:rsid w:val="009A1C1A"/>
    <w:rsid w:val="00A10ABF"/>
    <w:rsid w:val="00AB79B3"/>
    <w:rsid w:val="00AD50ED"/>
    <w:rsid w:val="00B169D7"/>
    <w:rsid w:val="00B2065E"/>
    <w:rsid w:val="00B92025"/>
    <w:rsid w:val="00BA1F69"/>
    <w:rsid w:val="00BA5F89"/>
    <w:rsid w:val="00BB7E8E"/>
    <w:rsid w:val="00BD3DF3"/>
    <w:rsid w:val="00CA39D1"/>
    <w:rsid w:val="00CC482F"/>
    <w:rsid w:val="00CD0140"/>
    <w:rsid w:val="00DE3BDF"/>
    <w:rsid w:val="00EC0C7B"/>
    <w:rsid w:val="00EE1BEC"/>
    <w:rsid w:val="00F147D1"/>
    <w:rsid w:val="00FC2D81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D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025"/>
    <w:pPr>
      <w:spacing w:after="0" w:line="240" w:lineRule="auto"/>
    </w:pPr>
  </w:style>
  <w:style w:type="paragraph" w:customStyle="1" w:styleId="Default">
    <w:name w:val="Default"/>
    <w:rsid w:val="00B92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025"/>
    <w:pPr>
      <w:spacing w:after="0" w:line="240" w:lineRule="auto"/>
    </w:pPr>
  </w:style>
  <w:style w:type="paragraph" w:customStyle="1" w:styleId="Default">
    <w:name w:val="Default"/>
    <w:rsid w:val="00B92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9</cp:revision>
  <dcterms:created xsi:type="dcterms:W3CDTF">2024-07-19T10:08:00Z</dcterms:created>
  <dcterms:modified xsi:type="dcterms:W3CDTF">2024-07-19T11:12:00Z</dcterms:modified>
</cp:coreProperties>
</file>